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EA05" w14:textId="77777777" w:rsidR="008529B8" w:rsidRDefault="008529B8" w:rsidP="000E6BAA">
      <w:pPr>
        <w:ind w:right="282"/>
        <w:jc w:val="both"/>
        <w:rPr>
          <w:rFonts w:ascii="Arial" w:hAnsi="Arial" w:cs="Arial"/>
        </w:rPr>
      </w:pPr>
    </w:p>
    <w:p w14:paraId="5090D25C" w14:textId="75EB1CA0" w:rsidR="008529B8" w:rsidRDefault="008529B8" w:rsidP="000E6BAA">
      <w:pPr>
        <w:ind w:left="851" w:right="282"/>
        <w:jc w:val="center"/>
        <w:rPr>
          <w:rFonts w:ascii="Arial" w:hAnsi="Arial" w:cs="Arial"/>
          <w:b/>
        </w:rPr>
      </w:pPr>
      <w:r w:rsidRPr="008529B8">
        <w:rPr>
          <w:rFonts w:ascii="Arial" w:hAnsi="Arial" w:cs="Arial"/>
          <w:b/>
        </w:rPr>
        <w:t>DECLARAÇÃO</w:t>
      </w:r>
      <w:r w:rsidR="000E6BAA">
        <w:rPr>
          <w:rFonts w:ascii="Arial" w:hAnsi="Arial" w:cs="Arial"/>
          <w:b/>
        </w:rPr>
        <w:t xml:space="preserve"> </w:t>
      </w:r>
      <w:r w:rsidRPr="008529B8">
        <w:rPr>
          <w:rFonts w:ascii="Arial" w:hAnsi="Arial" w:cs="Arial"/>
          <w:b/>
        </w:rPr>
        <w:t>APLICAÇÃO DE RECURSOS</w:t>
      </w:r>
    </w:p>
    <w:p w14:paraId="5EE2E7DD" w14:textId="77777777" w:rsidR="008529B8" w:rsidRPr="008529B8" w:rsidRDefault="008529B8" w:rsidP="008529B8">
      <w:pPr>
        <w:ind w:left="851" w:right="282"/>
        <w:jc w:val="center"/>
        <w:rPr>
          <w:rFonts w:ascii="Arial" w:hAnsi="Arial" w:cs="Arial"/>
          <w:b/>
        </w:rPr>
      </w:pPr>
    </w:p>
    <w:p w14:paraId="41E5FE53" w14:textId="77777777" w:rsidR="003039F5" w:rsidRDefault="008529B8" w:rsidP="008529B8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 DECLARO </w:t>
      </w:r>
      <w:r w:rsidRPr="008529B8">
        <w:rPr>
          <w:rFonts w:ascii="Arial" w:hAnsi="Arial" w:cs="Arial"/>
        </w:rPr>
        <w:t>que a Organização da Sociedade Civil se compromete em aplicar os recursos repassados de acordo com o art. 51 da Lei Federal n° 13.019/2014, alterado pela Lei Federal nº 13.204, de 2015, bem como prestar contas na forma dos a</w:t>
      </w:r>
      <w:r>
        <w:rPr>
          <w:rFonts w:ascii="Arial" w:hAnsi="Arial" w:cs="Arial"/>
        </w:rPr>
        <w:t>rt. (s) 63 a 68 das mesmas leis.</w:t>
      </w:r>
    </w:p>
    <w:p w14:paraId="2F5A855A" w14:textId="77777777" w:rsidR="008529B8" w:rsidRDefault="008529B8" w:rsidP="008529B8">
      <w:pPr>
        <w:ind w:right="282"/>
        <w:jc w:val="both"/>
        <w:rPr>
          <w:rFonts w:ascii="Arial" w:hAnsi="Arial" w:cs="Arial"/>
        </w:rPr>
      </w:pPr>
    </w:p>
    <w:p w14:paraId="3EBAA74F" w14:textId="77777777" w:rsidR="008529B8" w:rsidRDefault="008529B8" w:rsidP="008529B8">
      <w:pPr>
        <w:ind w:left="851" w:right="282"/>
        <w:jc w:val="both"/>
        <w:rPr>
          <w:rFonts w:ascii="Arial" w:hAnsi="Arial" w:cs="Arial"/>
        </w:rPr>
      </w:pPr>
    </w:p>
    <w:p w14:paraId="19B164D5" w14:textId="77777777" w:rsidR="008529B8" w:rsidRDefault="008529B8" w:rsidP="008529B8">
      <w:pPr>
        <w:ind w:left="5103" w:right="282"/>
        <w:jc w:val="both"/>
        <w:rPr>
          <w:rFonts w:ascii="Arial" w:hAnsi="Arial" w:cs="Arial"/>
        </w:rPr>
      </w:pPr>
    </w:p>
    <w:p w14:paraId="4575FEC5" w14:textId="77777777" w:rsidR="008529B8" w:rsidRDefault="008529B8" w:rsidP="008529B8">
      <w:pPr>
        <w:ind w:left="5103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14:paraId="5ABB98AB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</w:p>
    <w:p w14:paraId="69DCAE70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</w:p>
    <w:p w14:paraId="521CE21E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391B7429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p w14:paraId="6D442BDF" w14:textId="77777777" w:rsidR="008529B8" w:rsidRDefault="008529B8" w:rsidP="008529B8">
      <w:pPr>
        <w:ind w:left="851" w:right="282"/>
        <w:jc w:val="both"/>
        <w:rPr>
          <w:rFonts w:ascii="Arial" w:hAnsi="Arial" w:cs="Arial"/>
        </w:rPr>
      </w:pPr>
    </w:p>
    <w:p w14:paraId="6B540830" w14:textId="77777777" w:rsidR="008529B8" w:rsidRDefault="008529B8" w:rsidP="008529B8">
      <w:pPr>
        <w:ind w:left="851" w:right="282"/>
        <w:jc w:val="both"/>
      </w:pPr>
    </w:p>
    <w:sectPr w:rsidR="00852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9B8"/>
    <w:rsid w:val="000E6BAA"/>
    <w:rsid w:val="003039F5"/>
    <w:rsid w:val="008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D112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2</cp:revision>
  <dcterms:created xsi:type="dcterms:W3CDTF">2023-10-25T14:07:00Z</dcterms:created>
  <dcterms:modified xsi:type="dcterms:W3CDTF">2023-12-12T12:59:00Z</dcterms:modified>
</cp:coreProperties>
</file>