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AC79" w14:textId="56E9C103" w:rsidR="00F33BB2" w:rsidRDefault="00F33BB2" w:rsidP="005B561E">
      <w:pPr>
        <w:ind w:left="851"/>
        <w:jc w:val="center"/>
        <w:rPr>
          <w:rFonts w:ascii="Arial" w:hAnsi="Arial" w:cs="Arial"/>
          <w:b/>
        </w:rPr>
      </w:pPr>
      <w:r w:rsidRPr="00F33BB2">
        <w:rPr>
          <w:rFonts w:ascii="Arial" w:hAnsi="Arial" w:cs="Arial"/>
          <w:b/>
        </w:rPr>
        <w:t>DECLARAÇÃO</w:t>
      </w:r>
      <w:r w:rsidR="005B561E">
        <w:rPr>
          <w:rFonts w:ascii="Arial" w:hAnsi="Arial" w:cs="Arial"/>
          <w:b/>
        </w:rPr>
        <w:t xml:space="preserve"> </w:t>
      </w:r>
      <w:r w:rsidRPr="00F33BB2">
        <w:rPr>
          <w:rFonts w:ascii="Arial" w:hAnsi="Arial" w:cs="Arial"/>
          <w:b/>
        </w:rPr>
        <w:t>IMPEDIMENTO DE CELEBRAÇÃO</w:t>
      </w:r>
    </w:p>
    <w:p w14:paraId="65E06117" w14:textId="77777777" w:rsidR="00330476" w:rsidRDefault="00330476" w:rsidP="00F33BB2">
      <w:pPr>
        <w:ind w:left="851"/>
        <w:jc w:val="center"/>
        <w:rPr>
          <w:rFonts w:ascii="Arial" w:hAnsi="Arial" w:cs="Arial"/>
          <w:b/>
        </w:rPr>
      </w:pPr>
    </w:p>
    <w:p w14:paraId="6BF9A5F7" w14:textId="77777777" w:rsidR="00F33BB2" w:rsidRDefault="00F33BB2" w:rsidP="005B561E">
      <w:pPr>
        <w:spacing w:line="360" w:lineRule="auto"/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 </w:t>
      </w:r>
      <w:r w:rsidRPr="00330476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Pr="00F33BB2">
        <w:rPr>
          <w:rFonts w:ascii="Arial" w:hAnsi="Arial" w:cs="Arial"/>
        </w:rPr>
        <w:t>que a OSC não está impedida de celebrar qualquer modalidade de parceria com órgãos públicos e que portanto, não se submete às vedações previstas no artigo 3</w:t>
      </w:r>
      <w:r>
        <w:rPr>
          <w:rFonts w:ascii="Arial" w:hAnsi="Arial" w:cs="Arial"/>
        </w:rPr>
        <w:t>9 da Lei Federal nº 13.019/2014 e alterações.</w:t>
      </w:r>
    </w:p>
    <w:p w14:paraId="6360E32C" w14:textId="77777777" w:rsidR="00F33BB2" w:rsidRDefault="00F33BB2" w:rsidP="005B561E">
      <w:pPr>
        <w:spacing w:line="360" w:lineRule="auto"/>
        <w:ind w:left="851" w:right="282"/>
        <w:jc w:val="both"/>
        <w:rPr>
          <w:rFonts w:ascii="Arial" w:hAnsi="Arial" w:cs="Arial"/>
        </w:rPr>
      </w:pPr>
    </w:p>
    <w:p w14:paraId="16F8054D" w14:textId="77777777" w:rsidR="00F33BB2" w:rsidRDefault="00F33BB2" w:rsidP="00F33BB2">
      <w:pPr>
        <w:ind w:left="5103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</w:t>
      </w:r>
    </w:p>
    <w:p w14:paraId="43F0072E" w14:textId="77777777" w:rsidR="00F33BB2" w:rsidRDefault="00F33BB2" w:rsidP="00F33BB2">
      <w:pPr>
        <w:ind w:left="5103" w:right="282"/>
        <w:jc w:val="both"/>
        <w:rPr>
          <w:rFonts w:ascii="Arial" w:hAnsi="Arial" w:cs="Arial"/>
        </w:rPr>
      </w:pPr>
    </w:p>
    <w:p w14:paraId="6A504FFE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2619ACC6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4205F82E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7A0EC4CA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3A06F8C" w14:textId="77777777" w:rsidR="00F33BB2" w:rsidRP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sectPr w:rsidR="00F33BB2" w:rsidRPr="00F3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B2"/>
    <w:rsid w:val="003039F5"/>
    <w:rsid w:val="00330476"/>
    <w:rsid w:val="005B561E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61B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3</cp:revision>
  <dcterms:created xsi:type="dcterms:W3CDTF">2023-10-25T14:37:00Z</dcterms:created>
  <dcterms:modified xsi:type="dcterms:W3CDTF">2023-12-12T13:01:00Z</dcterms:modified>
</cp:coreProperties>
</file>