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718F" w14:textId="77777777" w:rsidR="00D02455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043 – CMAS, 26 DE JUNHO DE 2025.</w:t>
      </w:r>
    </w:p>
    <w:p w14:paraId="1FDD7D1A" w14:textId="0336C38E" w:rsidR="00D02455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  <w:u w:val="single"/>
        </w:rPr>
      </w:pPr>
      <w:r>
        <w:rPr>
          <w:rFonts w:ascii="Arial" w:eastAsia="Arial" w:hAnsi="Arial" w:cs="Arial"/>
          <w:color w:val="00000A"/>
        </w:rPr>
        <w:t xml:space="preserve">O </w:t>
      </w:r>
      <w:r>
        <w:rPr>
          <w:rFonts w:ascii="Arial" w:eastAsia="Arial" w:hAnsi="Arial" w:cs="Arial"/>
          <w:b/>
          <w:color w:val="00000A"/>
        </w:rPr>
        <w:t>Conselho Municipal de Assistência Social</w:t>
      </w:r>
      <w:r>
        <w:rPr>
          <w:rFonts w:ascii="Arial" w:eastAsia="Arial" w:hAnsi="Arial" w:cs="Arial"/>
          <w:color w:val="00000A"/>
        </w:rPr>
        <w:t>, no uso das atribuições que lhe confere a Lei nº</w:t>
      </w:r>
      <w:r w:rsidR="00AF2B9E">
        <w:rPr>
          <w:rFonts w:ascii="Arial" w:eastAsia="Arial" w:hAnsi="Arial" w:cs="Arial"/>
          <w:color w:val="00000A"/>
        </w:rPr>
        <w:t>.</w:t>
      </w:r>
      <w:r>
        <w:rPr>
          <w:rFonts w:ascii="Arial" w:eastAsia="Arial" w:hAnsi="Arial" w:cs="Arial"/>
          <w:color w:val="00000A"/>
        </w:rPr>
        <w:t xml:space="preserve"> 3.884/96;</w:t>
      </w:r>
    </w:p>
    <w:p w14:paraId="0F15158E" w14:textId="0422192C" w:rsidR="00D02455" w:rsidRDefault="00000000">
      <w:pPr>
        <w:spacing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CONSIDERANDO</w:t>
      </w:r>
      <w:r>
        <w:rPr>
          <w:rFonts w:ascii="Arial" w:eastAsia="Arial" w:hAnsi="Arial" w:cs="Arial"/>
          <w:color w:val="00000A"/>
        </w:rPr>
        <w:t xml:space="preserve"> a Reunião Ordinária realizada no dia 26 de junho de 2025 às oito horas e trinta minutos, de forma presencial, na Sala dos Conselhos, sito a Rua Lamartine Delamare, nº</w:t>
      </w:r>
      <w:r w:rsidR="00AF2B9E">
        <w:rPr>
          <w:rFonts w:ascii="Arial" w:eastAsia="Arial" w:hAnsi="Arial" w:cs="Arial"/>
          <w:color w:val="00000A"/>
        </w:rPr>
        <w:t xml:space="preserve">. </w:t>
      </w:r>
      <w:r>
        <w:rPr>
          <w:rFonts w:ascii="Arial" w:eastAsia="Arial" w:hAnsi="Arial" w:cs="Arial"/>
          <w:color w:val="00000A"/>
        </w:rPr>
        <w:t>153 – Centro – Jacareí / SP;</w:t>
      </w:r>
    </w:p>
    <w:p w14:paraId="36E8AA86" w14:textId="2DE44AA9" w:rsidR="00D02455" w:rsidRDefault="00000000">
      <w:pPr>
        <w:spacing w:line="360" w:lineRule="auto"/>
        <w:jc w:val="both"/>
        <w:rPr>
          <w:rFonts w:ascii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A"/>
        </w:rPr>
        <w:t>CONSIDERANDO</w:t>
      </w:r>
      <w:r>
        <w:rPr>
          <w:rFonts w:ascii="Arial" w:eastAsia="Arial" w:hAnsi="Arial" w:cs="Arial"/>
          <w:color w:val="00000A"/>
        </w:rPr>
        <w:t xml:space="preserve"> o </w:t>
      </w:r>
      <w:r>
        <w:rPr>
          <w:rFonts w:ascii="Arial" w:hAnsi="Arial" w:cs="Arial"/>
          <w:b/>
        </w:rPr>
        <w:t>Ofício nº: 510/2025-GAB/SAS</w:t>
      </w:r>
      <w:r>
        <w:rPr>
          <w:rFonts w:ascii="Arial" w:hAnsi="Arial" w:cs="Arial"/>
        </w:rPr>
        <w:t xml:space="preserve"> de 23 de junho de 2025 onde solicita pauta em reunião do CMAS, para apresentação da Deliberação CONSEAS/SP nº</w:t>
      </w:r>
      <w:r w:rsidR="00AF2B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11, de 27 de maio de 2025, que dispõe sobre a destinação de recursos financeiro</w:t>
      </w:r>
      <w:r w:rsidR="00AF2B9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meio do </w:t>
      </w:r>
      <w:r w:rsidR="00AF2B9E">
        <w:rPr>
          <w:rFonts w:ascii="Arial" w:hAnsi="Arial" w:cs="Arial"/>
        </w:rPr>
        <w:t>F</w:t>
      </w:r>
      <w:r>
        <w:rPr>
          <w:rFonts w:ascii="Arial" w:hAnsi="Arial" w:cs="Arial"/>
        </w:rPr>
        <w:t>undo Estadual de Assistência Social;</w:t>
      </w:r>
    </w:p>
    <w:p w14:paraId="16E2AA87" w14:textId="2A111322" w:rsidR="00D02455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a justificativa e a apresentação realizada pela servidora Liz Grace Ferreira – Diretora da Proteção Social Especial da Secretaria de Assistência Social, do destino do recurso do Crédito Suplementar Estadual, Deliberação CONSEAS/SP Nº 11, DE 27/05/2025, serviço financiado: Centro Pop, no valor de 259.282,48 (duzentos e cinquenta e nove mil, duzentos e oitenta e dois reais e quarenta e oito centavos) e serviço cofinanciado: Casa de passagem, no valor de R$ 303.072,45 ( trezentos e três mil, setenta e dois reais e quarenta e cinco centavos). Conforme tabela a seguir;</w:t>
      </w:r>
    </w:p>
    <w:p w14:paraId="10B4BA56" w14:textId="77777777" w:rsidR="00D02455" w:rsidRDefault="00D02455">
      <w:pPr>
        <w:spacing w:line="360" w:lineRule="auto"/>
        <w:jc w:val="both"/>
        <w:rPr>
          <w:rFonts w:ascii="Arial" w:hAnsi="Arial" w:cs="Arial"/>
        </w:rPr>
      </w:pPr>
    </w:p>
    <w:p w14:paraId="005D3F0D" w14:textId="77777777" w:rsidR="00D02455" w:rsidRDefault="00000000">
      <w:pPr>
        <w:widowControl/>
        <w:tabs>
          <w:tab w:val="left" w:pos="3240"/>
        </w:tabs>
        <w:spacing w:before="100" w:beforeAutospacing="1" w:after="100" w:afterAutospacing="1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F48382E" wp14:editId="50A01174">
            <wp:extent cx="2476500" cy="32410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932" cy="32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885FB" w14:textId="77777777" w:rsidR="00D02455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A"/>
        </w:rPr>
        <w:lastRenderedPageBreak/>
        <w:t>A Planilha de Programação apresentada encontra-se arquivada na sede do CMAS – setor da Sala dos Conselhos, para apreciação pública.</w:t>
      </w:r>
    </w:p>
    <w:p w14:paraId="264C31FD" w14:textId="77777777" w:rsidR="00D02455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RESOLVE:</w:t>
      </w:r>
    </w:p>
    <w:p w14:paraId="54267819" w14:textId="330CA3A6" w:rsidR="00D02455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Art. 1º -</w:t>
      </w:r>
      <w:r>
        <w:rPr>
          <w:rFonts w:ascii="Arial" w:eastAsia="Arial" w:hAnsi="Arial" w:cs="Arial"/>
          <w:color w:val="00000A"/>
        </w:rPr>
        <w:t xml:space="preserve"> Aprovar</w:t>
      </w:r>
      <w:r w:rsidR="00AF2B9E">
        <w:rPr>
          <w:rFonts w:ascii="Arial" w:eastAsia="Arial" w:hAnsi="Arial" w:cs="Arial"/>
          <w:color w:val="00000A"/>
        </w:rPr>
        <w:t>,</w:t>
      </w:r>
      <w:r>
        <w:rPr>
          <w:rFonts w:ascii="Arial" w:eastAsia="Arial" w:hAnsi="Arial" w:cs="Arial"/>
          <w:color w:val="00000A"/>
        </w:rPr>
        <w:t xml:space="preserve"> </w:t>
      </w:r>
      <w:r w:rsidR="00AF2B9E">
        <w:rPr>
          <w:rFonts w:ascii="Arial" w:eastAsia="Arial" w:hAnsi="Arial" w:cs="Arial"/>
          <w:color w:val="00000A"/>
        </w:rPr>
        <w:t xml:space="preserve">por unanimidade, </w:t>
      </w:r>
      <w:r>
        <w:rPr>
          <w:rFonts w:ascii="Arial" w:eastAsia="Arial" w:hAnsi="Arial" w:cs="Arial"/>
          <w:color w:val="00000A"/>
        </w:rPr>
        <w:t xml:space="preserve">o destino do recurso </w:t>
      </w:r>
      <w:r>
        <w:rPr>
          <w:rFonts w:ascii="Arial" w:hAnsi="Arial" w:cs="Arial"/>
        </w:rPr>
        <w:t xml:space="preserve">da Planilha de </w:t>
      </w:r>
      <w:r w:rsidR="00AF2B9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rédito Suplementar Estadual – Deliberação CONSEAS/SP nº 11, de 27/05/2025 para a </w:t>
      </w:r>
      <w:r>
        <w:rPr>
          <w:rFonts w:ascii="Arial" w:eastAsia="Arial" w:hAnsi="Arial" w:cs="Arial"/>
          <w:color w:val="00000A"/>
        </w:rPr>
        <w:t xml:space="preserve">Diretoria de Proteção Especial, no valor total de R$ 562.354,93 (quinhentos e sessenta e dois mil, trezentos e </w:t>
      </w:r>
      <w:r w:rsidR="00AF2B9E">
        <w:rPr>
          <w:rFonts w:ascii="Arial" w:eastAsia="Arial" w:hAnsi="Arial" w:cs="Arial"/>
          <w:color w:val="00000A"/>
        </w:rPr>
        <w:t>cinquenta e</w:t>
      </w:r>
      <w:r>
        <w:rPr>
          <w:rFonts w:ascii="Arial" w:eastAsia="Arial" w:hAnsi="Arial" w:cs="Arial"/>
          <w:color w:val="00000A"/>
        </w:rPr>
        <w:t xml:space="preserve"> quatro reais e noventa e três centavos)</w:t>
      </w:r>
      <w:r w:rsidR="00AF2B9E">
        <w:rPr>
          <w:rFonts w:ascii="Arial" w:eastAsia="Arial" w:hAnsi="Arial" w:cs="Arial"/>
          <w:color w:val="00000A"/>
        </w:rPr>
        <w:t>.</w:t>
      </w:r>
    </w:p>
    <w:p w14:paraId="62DA31F8" w14:textId="77777777" w:rsidR="00D02455" w:rsidRDefault="00000000">
      <w:pPr>
        <w:spacing w:line="36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Art. 2º -</w:t>
      </w:r>
      <w:r>
        <w:rPr>
          <w:rFonts w:ascii="Arial" w:eastAsia="Arial" w:hAnsi="Arial" w:cs="Arial"/>
          <w:color w:val="00000A"/>
        </w:rPr>
        <w:t xml:space="preserve"> Esta Resolução entra em vigor nesta data.</w:t>
      </w:r>
    </w:p>
    <w:p w14:paraId="67BBDD98" w14:textId="77777777" w:rsidR="00D02455" w:rsidRDefault="00D02455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</w:p>
    <w:p w14:paraId="2D30FCA4" w14:textId="77777777" w:rsidR="00D02455" w:rsidRDefault="00000000">
      <w:pPr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Ivan de Almeida Sales de Oliveira</w:t>
      </w:r>
    </w:p>
    <w:p w14:paraId="4B58F30C" w14:textId="77777777" w:rsidR="00D02455" w:rsidRDefault="00000000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Presidente do Conselho Municipal de Assistência Social (CMAS)</w:t>
      </w:r>
    </w:p>
    <w:p w14:paraId="2E70FA89" w14:textId="77777777" w:rsidR="00D02455" w:rsidRDefault="00000000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Gestão 2023/2025</w:t>
      </w:r>
    </w:p>
    <w:sectPr w:rsidR="00D0245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6A912" w14:textId="77777777" w:rsidR="00637283" w:rsidRDefault="00637283">
      <w:pPr>
        <w:spacing w:line="240" w:lineRule="auto"/>
      </w:pPr>
      <w:r>
        <w:separator/>
      </w:r>
    </w:p>
  </w:endnote>
  <w:endnote w:type="continuationSeparator" w:id="0">
    <w:p w14:paraId="75BD9A16" w14:textId="77777777" w:rsidR="00637283" w:rsidRDefault="00637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C3AD8" w14:textId="77777777" w:rsidR="00D02455" w:rsidRDefault="00000000">
    <w:pPr>
      <w:pStyle w:val="Rodap"/>
      <w:jc w:val="center"/>
    </w:pPr>
    <w:r>
      <w:t>Rua Lamartine Delamare, nº: 153 – Centro – Jacareí – SP</w:t>
    </w:r>
  </w:p>
  <w:p w14:paraId="5B8A5240" w14:textId="77777777" w:rsidR="00D02455" w:rsidRDefault="00000000">
    <w:pPr>
      <w:pStyle w:val="Rodap"/>
      <w:jc w:val="center"/>
    </w:pPr>
    <w:r>
      <w:t xml:space="preserve">Telefone: (12) 3951.0132 / 3959.1081 – </w:t>
    </w:r>
    <w:hyperlink r:id="rId1" w:history="1">
      <w:r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8A7E" w14:textId="77777777" w:rsidR="00637283" w:rsidRDefault="00637283">
      <w:pPr>
        <w:spacing w:after="0"/>
      </w:pPr>
      <w:r>
        <w:separator/>
      </w:r>
    </w:p>
  </w:footnote>
  <w:footnote w:type="continuationSeparator" w:id="0">
    <w:p w14:paraId="4BB5AB05" w14:textId="77777777" w:rsidR="00637283" w:rsidRDefault="006372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7759" w14:textId="77777777" w:rsidR="00D02455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7AA49CA2" wp14:editId="1819EF76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1FE4ABA" w14:textId="77777777" w:rsidR="00D02455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14:paraId="5385A0A7" w14:textId="77777777" w:rsidR="00D02455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14:paraId="487113C3" w14:textId="77777777" w:rsidR="00D02455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34814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A4"/>
    <w:rsid w:val="000111B9"/>
    <w:rsid w:val="00011970"/>
    <w:rsid w:val="000539C7"/>
    <w:rsid w:val="00056E08"/>
    <w:rsid w:val="00071EF4"/>
    <w:rsid w:val="000758CC"/>
    <w:rsid w:val="00075DFD"/>
    <w:rsid w:val="000760CD"/>
    <w:rsid w:val="00077738"/>
    <w:rsid w:val="0009267A"/>
    <w:rsid w:val="000B6B15"/>
    <w:rsid w:val="001042BC"/>
    <w:rsid w:val="001141F0"/>
    <w:rsid w:val="00120EAD"/>
    <w:rsid w:val="00150654"/>
    <w:rsid w:val="001518F8"/>
    <w:rsid w:val="00153C1F"/>
    <w:rsid w:val="00160446"/>
    <w:rsid w:val="00167B74"/>
    <w:rsid w:val="00194944"/>
    <w:rsid w:val="001B37DF"/>
    <w:rsid w:val="001B6976"/>
    <w:rsid w:val="001C2368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602BB"/>
    <w:rsid w:val="00270FB0"/>
    <w:rsid w:val="0029734B"/>
    <w:rsid w:val="002A7A57"/>
    <w:rsid w:val="002B270E"/>
    <w:rsid w:val="002D1A5D"/>
    <w:rsid w:val="002E3520"/>
    <w:rsid w:val="002E4B69"/>
    <w:rsid w:val="002F471E"/>
    <w:rsid w:val="002F7875"/>
    <w:rsid w:val="003109CF"/>
    <w:rsid w:val="0031475B"/>
    <w:rsid w:val="0032004B"/>
    <w:rsid w:val="00322527"/>
    <w:rsid w:val="00323ED8"/>
    <w:rsid w:val="00360417"/>
    <w:rsid w:val="00365EDF"/>
    <w:rsid w:val="00367E44"/>
    <w:rsid w:val="00371029"/>
    <w:rsid w:val="00377958"/>
    <w:rsid w:val="00385BBD"/>
    <w:rsid w:val="003938EF"/>
    <w:rsid w:val="00396B4F"/>
    <w:rsid w:val="003A4C9B"/>
    <w:rsid w:val="003A5011"/>
    <w:rsid w:val="003C1026"/>
    <w:rsid w:val="003C59B5"/>
    <w:rsid w:val="003E087A"/>
    <w:rsid w:val="00404DCF"/>
    <w:rsid w:val="00405B66"/>
    <w:rsid w:val="00410399"/>
    <w:rsid w:val="00416CC4"/>
    <w:rsid w:val="0042569C"/>
    <w:rsid w:val="00430CB7"/>
    <w:rsid w:val="004477FB"/>
    <w:rsid w:val="00455989"/>
    <w:rsid w:val="00471D93"/>
    <w:rsid w:val="00496FB5"/>
    <w:rsid w:val="004A6F12"/>
    <w:rsid w:val="004B1300"/>
    <w:rsid w:val="004B3DEC"/>
    <w:rsid w:val="004B500F"/>
    <w:rsid w:val="004B5AE0"/>
    <w:rsid w:val="004B5DF0"/>
    <w:rsid w:val="004C022D"/>
    <w:rsid w:val="004C3920"/>
    <w:rsid w:val="004C6CCF"/>
    <w:rsid w:val="004D0536"/>
    <w:rsid w:val="004D619B"/>
    <w:rsid w:val="005209A9"/>
    <w:rsid w:val="00520B85"/>
    <w:rsid w:val="00520FDC"/>
    <w:rsid w:val="00526AC2"/>
    <w:rsid w:val="005352C7"/>
    <w:rsid w:val="0056092D"/>
    <w:rsid w:val="00564984"/>
    <w:rsid w:val="0056765E"/>
    <w:rsid w:val="00583851"/>
    <w:rsid w:val="005A2A13"/>
    <w:rsid w:val="005C4DE3"/>
    <w:rsid w:val="005C5A48"/>
    <w:rsid w:val="005E40A4"/>
    <w:rsid w:val="00600BA7"/>
    <w:rsid w:val="00607D87"/>
    <w:rsid w:val="00620539"/>
    <w:rsid w:val="00631579"/>
    <w:rsid w:val="00637283"/>
    <w:rsid w:val="00656711"/>
    <w:rsid w:val="00656C64"/>
    <w:rsid w:val="00661A51"/>
    <w:rsid w:val="0069247C"/>
    <w:rsid w:val="006933C3"/>
    <w:rsid w:val="006957B2"/>
    <w:rsid w:val="006B148E"/>
    <w:rsid w:val="006B391D"/>
    <w:rsid w:val="006B6192"/>
    <w:rsid w:val="006B6F32"/>
    <w:rsid w:val="006C0C7A"/>
    <w:rsid w:val="006C346D"/>
    <w:rsid w:val="006C4A86"/>
    <w:rsid w:val="006D230D"/>
    <w:rsid w:val="006E3344"/>
    <w:rsid w:val="006F5AC1"/>
    <w:rsid w:val="00700517"/>
    <w:rsid w:val="00710B9F"/>
    <w:rsid w:val="00720C97"/>
    <w:rsid w:val="007400E3"/>
    <w:rsid w:val="00741D0A"/>
    <w:rsid w:val="00742AA7"/>
    <w:rsid w:val="007570B8"/>
    <w:rsid w:val="007619B1"/>
    <w:rsid w:val="007752BD"/>
    <w:rsid w:val="00781B8C"/>
    <w:rsid w:val="00782C0E"/>
    <w:rsid w:val="007A032E"/>
    <w:rsid w:val="007A2DDA"/>
    <w:rsid w:val="007A5E8D"/>
    <w:rsid w:val="007B28E0"/>
    <w:rsid w:val="007B53A7"/>
    <w:rsid w:val="007B5EC7"/>
    <w:rsid w:val="007B65AC"/>
    <w:rsid w:val="007C157D"/>
    <w:rsid w:val="007D05B1"/>
    <w:rsid w:val="007E66B6"/>
    <w:rsid w:val="00801791"/>
    <w:rsid w:val="00812FB7"/>
    <w:rsid w:val="00815508"/>
    <w:rsid w:val="00847354"/>
    <w:rsid w:val="00850A7A"/>
    <w:rsid w:val="008672F9"/>
    <w:rsid w:val="00874163"/>
    <w:rsid w:val="00887138"/>
    <w:rsid w:val="00894634"/>
    <w:rsid w:val="008A25F0"/>
    <w:rsid w:val="008C5EA7"/>
    <w:rsid w:val="008C6B42"/>
    <w:rsid w:val="008D584F"/>
    <w:rsid w:val="008E267D"/>
    <w:rsid w:val="008E7C4A"/>
    <w:rsid w:val="008F2EEC"/>
    <w:rsid w:val="00902AA4"/>
    <w:rsid w:val="00930615"/>
    <w:rsid w:val="009376FF"/>
    <w:rsid w:val="00973EC8"/>
    <w:rsid w:val="0099171C"/>
    <w:rsid w:val="00995FFD"/>
    <w:rsid w:val="009A4FCA"/>
    <w:rsid w:val="009A63F5"/>
    <w:rsid w:val="009B7132"/>
    <w:rsid w:val="009D1834"/>
    <w:rsid w:val="009F1B16"/>
    <w:rsid w:val="009F2553"/>
    <w:rsid w:val="009F582E"/>
    <w:rsid w:val="009F6DC6"/>
    <w:rsid w:val="00A03BDE"/>
    <w:rsid w:val="00A05B7A"/>
    <w:rsid w:val="00A115A7"/>
    <w:rsid w:val="00A23F7F"/>
    <w:rsid w:val="00A33333"/>
    <w:rsid w:val="00A47D97"/>
    <w:rsid w:val="00A54227"/>
    <w:rsid w:val="00A56889"/>
    <w:rsid w:val="00A92303"/>
    <w:rsid w:val="00AA52A2"/>
    <w:rsid w:val="00AB0897"/>
    <w:rsid w:val="00AB4ACB"/>
    <w:rsid w:val="00AB4F4E"/>
    <w:rsid w:val="00AC1F09"/>
    <w:rsid w:val="00AD2599"/>
    <w:rsid w:val="00AF2B9E"/>
    <w:rsid w:val="00AF4E0C"/>
    <w:rsid w:val="00AF7A51"/>
    <w:rsid w:val="00AF7C52"/>
    <w:rsid w:val="00B10A2D"/>
    <w:rsid w:val="00B1164C"/>
    <w:rsid w:val="00B207EE"/>
    <w:rsid w:val="00B27417"/>
    <w:rsid w:val="00B27AF4"/>
    <w:rsid w:val="00B3218A"/>
    <w:rsid w:val="00B3586B"/>
    <w:rsid w:val="00B464ED"/>
    <w:rsid w:val="00B67478"/>
    <w:rsid w:val="00B709DC"/>
    <w:rsid w:val="00BA4F8F"/>
    <w:rsid w:val="00BA7526"/>
    <w:rsid w:val="00BB4FFD"/>
    <w:rsid w:val="00BD0AB3"/>
    <w:rsid w:val="00BD1838"/>
    <w:rsid w:val="00BF0D25"/>
    <w:rsid w:val="00BF1847"/>
    <w:rsid w:val="00BF78BA"/>
    <w:rsid w:val="00C115BD"/>
    <w:rsid w:val="00C11EEB"/>
    <w:rsid w:val="00C1486D"/>
    <w:rsid w:val="00C25DA5"/>
    <w:rsid w:val="00C26D83"/>
    <w:rsid w:val="00C43A1A"/>
    <w:rsid w:val="00C537D7"/>
    <w:rsid w:val="00C70A3E"/>
    <w:rsid w:val="00CA432D"/>
    <w:rsid w:val="00CA4E62"/>
    <w:rsid w:val="00CA4FB7"/>
    <w:rsid w:val="00CB03F5"/>
    <w:rsid w:val="00CB106E"/>
    <w:rsid w:val="00CB2972"/>
    <w:rsid w:val="00CB32F8"/>
    <w:rsid w:val="00CB56E1"/>
    <w:rsid w:val="00CC492B"/>
    <w:rsid w:val="00CC7E81"/>
    <w:rsid w:val="00CD71EC"/>
    <w:rsid w:val="00CE1328"/>
    <w:rsid w:val="00CE2EFF"/>
    <w:rsid w:val="00CF1D03"/>
    <w:rsid w:val="00CF4B0D"/>
    <w:rsid w:val="00CF6049"/>
    <w:rsid w:val="00D01342"/>
    <w:rsid w:val="00D02455"/>
    <w:rsid w:val="00D26490"/>
    <w:rsid w:val="00D35B5D"/>
    <w:rsid w:val="00D5388B"/>
    <w:rsid w:val="00D60EA4"/>
    <w:rsid w:val="00D61239"/>
    <w:rsid w:val="00D62478"/>
    <w:rsid w:val="00D65AB9"/>
    <w:rsid w:val="00D74B56"/>
    <w:rsid w:val="00D8092D"/>
    <w:rsid w:val="00D81567"/>
    <w:rsid w:val="00DA772E"/>
    <w:rsid w:val="00DA7D29"/>
    <w:rsid w:val="00DB1987"/>
    <w:rsid w:val="00DB5EAA"/>
    <w:rsid w:val="00DC2271"/>
    <w:rsid w:val="00DD0015"/>
    <w:rsid w:val="00DD7AB9"/>
    <w:rsid w:val="00DE6541"/>
    <w:rsid w:val="00DE6542"/>
    <w:rsid w:val="00DE7F55"/>
    <w:rsid w:val="00DF4B3B"/>
    <w:rsid w:val="00E00F3F"/>
    <w:rsid w:val="00E0210D"/>
    <w:rsid w:val="00E07640"/>
    <w:rsid w:val="00E235E2"/>
    <w:rsid w:val="00E329EE"/>
    <w:rsid w:val="00E41D48"/>
    <w:rsid w:val="00E43E4E"/>
    <w:rsid w:val="00E5103C"/>
    <w:rsid w:val="00E64951"/>
    <w:rsid w:val="00E66E8E"/>
    <w:rsid w:val="00E71797"/>
    <w:rsid w:val="00E73DBA"/>
    <w:rsid w:val="00E846BD"/>
    <w:rsid w:val="00EB3D39"/>
    <w:rsid w:val="00EC0311"/>
    <w:rsid w:val="00EC6866"/>
    <w:rsid w:val="00ED4C99"/>
    <w:rsid w:val="00EE491D"/>
    <w:rsid w:val="00EF0EF2"/>
    <w:rsid w:val="00F12CEC"/>
    <w:rsid w:val="00F258F7"/>
    <w:rsid w:val="00F31550"/>
    <w:rsid w:val="00F319D0"/>
    <w:rsid w:val="00F33465"/>
    <w:rsid w:val="00F42D36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18E8"/>
    <w:rsid w:val="00FB2A9E"/>
    <w:rsid w:val="00FB6B26"/>
    <w:rsid w:val="00FE2BB3"/>
    <w:rsid w:val="00FE3BF3"/>
    <w:rsid w:val="00FF1793"/>
    <w:rsid w:val="00FF4225"/>
    <w:rsid w:val="00FF4514"/>
    <w:rsid w:val="37E1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BDFC"/>
  <w15:docId w15:val="{13E2D9C4-8593-428F-988D-574B7FA3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pPr>
      <w:widowControl w:val="0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Pr>
      <w:rFonts w:ascii="Arial" w:eastAsia="Andale Sans UI" w:hAnsi="Arial" w:cs="Arial"/>
      <w:kern w:val="2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EFEFE-5144-4126-8C7E-D7D0E623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Ivan Almeida</cp:lastModifiedBy>
  <cp:revision>2</cp:revision>
  <cp:lastPrinted>2024-04-09T14:30:00Z</cp:lastPrinted>
  <dcterms:created xsi:type="dcterms:W3CDTF">2025-06-30T12:39:00Z</dcterms:created>
  <dcterms:modified xsi:type="dcterms:W3CDTF">2025-06-30T12:39:00Z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C95390D823F14C47AFF9ACF0AABA4B19_12</vt:lpwstr>
  </property>
</Properties>
</file>